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4875EC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4875EC" w:rsidRDefault="004875EC" w:rsidP="008C3CA8">
            <w:pPr>
              <w:rPr>
                <w:sz w:val="16"/>
                <w:szCs w:val="16"/>
                <w:lang w:val="sr-Cyrl-CS"/>
              </w:rPr>
            </w:pPr>
          </w:p>
          <w:p w:rsidR="004875EC" w:rsidRPr="006953D8" w:rsidRDefault="004875EC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4875EC" w:rsidRPr="004D5594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4875EC" w:rsidRPr="00677DE0" w:rsidTr="008C3CA8">
        <w:tc>
          <w:tcPr>
            <w:tcW w:w="1437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4875EC" w:rsidRPr="00D3340F" w:rsidRDefault="002164C2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7</w:t>
            </w:r>
            <w:r>
              <w:rPr>
                <w:sz w:val="28"/>
                <w:szCs w:val="28"/>
              </w:rPr>
              <w:t>9</w:t>
            </w:r>
            <w:r w:rsidR="004875E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4875EC" w:rsidRPr="00A24FF0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691837">
              <w:rPr>
                <w:lang w:val="sr-Cyrl-CS"/>
              </w:rPr>
              <w:t xml:space="preserve"> </w:t>
            </w:r>
            <w:r w:rsidR="002164C2">
              <w:rPr>
                <w:b/>
                <w:sz w:val="28"/>
                <w:szCs w:val="28"/>
                <w:lang w:val="sr-Cyrl-CS"/>
              </w:rPr>
              <w:t>Језичка култура: Причање</w:t>
            </w:r>
          </w:p>
          <w:p w:rsidR="004875EC" w:rsidRPr="003A3A84" w:rsidRDefault="004875EC" w:rsidP="008C3CA8">
            <w:pPr>
              <w:jc w:val="both"/>
              <w:rPr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4875EC" w:rsidRPr="00677DE0" w:rsidTr="008C3CA8">
        <w:trPr>
          <w:trHeight w:val="228"/>
        </w:trPr>
        <w:tc>
          <w:tcPr>
            <w:tcW w:w="8856" w:type="dxa"/>
            <w:gridSpan w:val="4"/>
          </w:tcPr>
          <w:p w:rsidR="004875EC" w:rsidRPr="00863F97" w:rsidRDefault="004875EC" w:rsidP="002164C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="000573E2">
              <w:rPr>
                <w:sz w:val="28"/>
                <w:szCs w:val="28"/>
                <w:lang w:val="sr-Cyrl-CS"/>
              </w:rPr>
              <w:t xml:space="preserve">Објаснити ученицима шта </w:t>
            </w:r>
            <w:r w:rsidR="002164C2">
              <w:rPr>
                <w:sz w:val="28"/>
                <w:szCs w:val="28"/>
                <w:lang w:val="sr-Cyrl-CS"/>
              </w:rPr>
              <w:t>су облици изражавања, појам и функцију нарације</w:t>
            </w:r>
            <w:r w:rsidR="000573E2">
              <w:rPr>
                <w:sz w:val="28"/>
                <w:szCs w:val="28"/>
                <w:lang w:val="sr-Cyrl-CS"/>
              </w:rPr>
              <w:t>; богаћење језичког и стилског изражавања</w:t>
            </w:r>
            <w:r w:rsidR="00136A4D">
              <w:rPr>
                <w:sz w:val="28"/>
                <w:szCs w:val="28"/>
                <w:lang w:val="sr-Cyrl-CS"/>
              </w:rPr>
              <w:t>.</w:t>
            </w:r>
          </w:p>
        </w:tc>
      </w:tr>
      <w:tr w:rsidR="004875EC" w:rsidRPr="00677DE0" w:rsidTr="008C3CA8">
        <w:trPr>
          <w:trHeight w:val="227"/>
        </w:trPr>
        <w:tc>
          <w:tcPr>
            <w:tcW w:w="8856" w:type="dxa"/>
            <w:gridSpan w:val="4"/>
          </w:tcPr>
          <w:p w:rsidR="004875EC" w:rsidRPr="00FB25B3" w:rsidRDefault="004875EC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4875EC" w:rsidRPr="00677DE0" w:rsidTr="008C3CA8">
        <w:trPr>
          <w:trHeight w:val="227"/>
        </w:trPr>
        <w:tc>
          <w:tcPr>
            <w:tcW w:w="8856" w:type="dxa"/>
            <w:gridSpan w:val="4"/>
          </w:tcPr>
          <w:p w:rsidR="004875EC" w:rsidRPr="009747B1" w:rsidRDefault="004875EC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</w:p>
        </w:tc>
      </w:tr>
      <w:tr w:rsidR="004875EC" w:rsidRPr="00677DE0" w:rsidTr="008C3CA8">
        <w:trPr>
          <w:trHeight w:val="227"/>
        </w:trPr>
        <w:tc>
          <w:tcPr>
            <w:tcW w:w="8856" w:type="dxa"/>
            <w:gridSpan w:val="4"/>
          </w:tcPr>
          <w:p w:rsidR="004875EC" w:rsidRPr="00A450D0" w:rsidRDefault="004875EC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4875EC" w:rsidRPr="009E06EE" w:rsidTr="008C3CA8">
        <w:trPr>
          <w:trHeight w:val="227"/>
        </w:trPr>
        <w:tc>
          <w:tcPr>
            <w:tcW w:w="8856" w:type="dxa"/>
            <w:gridSpan w:val="4"/>
          </w:tcPr>
          <w:p w:rsidR="004875EC" w:rsidRPr="00052DD3" w:rsidRDefault="004875EC" w:rsidP="00230F1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2164C2">
              <w:rPr>
                <w:sz w:val="28"/>
                <w:szCs w:val="28"/>
                <w:lang w:val="sr-Cyrl-CS"/>
              </w:rPr>
              <w:t>Српски језик, стр.</w:t>
            </w:r>
            <w:r w:rsidR="00691837">
              <w:rPr>
                <w:sz w:val="28"/>
                <w:szCs w:val="28"/>
                <w:lang w:val="sr-Cyrl-CS"/>
              </w:rPr>
              <w:t xml:space="preserve"> </w:t>
            </w:r>
            <w:r w:rsidR="002164C2">
              <w:rPr>
                <w:sz w:val="28"/>
                <w:szCs w:val="28"/>
                <w:lang w:val="sr-Cyrl-CS"/>
              </w:rPr>
              <w:t>96, Радна свеска, стр. 75</w:t>
            </w:r>
          </w:p>
        </w:tc>
      </w:tr>
      <w:tr w:rsidR="00D34FF3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D34FF3" w:rsidRDefault="00D34FF3" w:rsidP="002164C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 xml:space="preserve">Ученици </w:t>
            </w:r>
            <w:r w:rsidR="000573E2">
              <w:rPr>
                <w:iCs/>
                <w:sz w:val="28"/>
                <w:szCs w:val="28"/>
                <w:lang w:val="sr-Cyrl-CS"/>
              </w:rPr>
              <w:t xml:space="preserve">знају </w:t>
            </w:r>
            <w:r w:rsidR="002164C2">
              <w:rPr>
                <w:iCs/>
                <w:sz w:val="28"/>
                <w:szCs w:val="28"/>
                <w:lang w:val="sr-Cyrl-CS"/>
              </w:rPr>
              <w:t>који облици изражавања постоје, разумеју појам нарације. СЈ.1.4.5.</w:t>
            </w:r>
            <w:r w:rsidR="000573E2">
              <w:rPr>
                <w:iCs/>
                <w:sz w:val="28"/>
                <w:szCs w:val="28"/>
                <w:lang w:val="sr-Cyrl-CS"/>
              </w:rPr>
              <w:t xml:space="preserve"> </w:t>
            </w:r>
          </w:p>
        </w:tc>
      </w:tr>
    </w:tbl>
    <w:p w:rsidR="004875EC" w:rsidRPr="009E06EE" w:rsidRDefault="004875EC" w:rsidP="004875EC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4875EC" w:rsidRPr="009E06EE" w:rsidTr="008C3CA8">
        <w:trPr>
          <w:trHeight w:hRule="exact" w:val="284"/>
        </w:trPr>
        <w:tc>
          <w:tcPr>
            <w:tcW w:w="8856" w:type="dxa"/>
          </w:tcPr>
          <w:p w:rsidR="004875EC" w:rsidRPr="00C554A6" w:rsidRDefault="004875EC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4875EC" w:rsidRPr="00677DE0" w:rsidTr="008C3CA8">
        <w:tc>
          <w:tcPr>
            <w:tcW w:w="8856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230F18" w:rsidRDefault="00230F18" w:rsidP="00230F18">
            <w:pPr>
              <w:ind w:left="720"/>
              <w:jc w:val="both"/>
              <w:rPr>
                <w:sz w:val="28"/>
                <w:szCs w:val="28"/>
                <w:lang w:val="sr-Cyrl-CS"/>
              </w:rPr>
            </w:pPr>
          </w:p>
          <w:p w:rsidR="00EC0602" w:rsidRDefault="00230F18" w:rsidP="002164C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164C2">
              <w:rPr>
                <w:sz w:val="28"/>
                <w:szCs w:val="28"/>
                <w:lang w:val="sr-Cyrl-CS"/>
              </w:rPr>
              <w:t>О значају говора у комуникацији.</w:t>
            </w:r>
          </w:p>
          <w:p w:rsidR="002164C2" w:rsidRDefault="002164C2" w:rsidP="002164C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Облици изражавања (нарација, дескрипција, монолог и дијалог).</w:t>
            </w:r>
          </w:p>
          <w:p w:rsidR="002164C2" w:rsidRPr="00721AB0" w:rsidRDefault="002164C2" w:rsidP="002164C2">
            <w:pPr>
              <w:jc w:val="both"/>
              <w:rPr>
                <w:lang w:val="sr-Cyrl-CS"/>
              </w:rPr>
            </w:pPr>
          </w:p>
        </w:tc>
      </w:tr>
      <w:tr w:rsidR="004875EC" w:rsidRPr="00677DE0" w:rsidTr="008C3CA8">
        <w:tc>
          <w:tcPr>
            <w:tcW w:w="8856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230F18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</w:p>
          <w:p w:rsidR="000573E2" w:rsidRDefault="00230F18" w:rsidP="002164C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573E2">
              <w:rPr>
                <w:sz w:val="28"/>
                <w:szCs w:val="28"/>
                <w:lang w:val="sr-Cyrl-CS"/>
              </w:rPr>
              <w:t xml:space="preserve">Објашњавамо ученицима </w:t>
            </w:r>
            <w:r w:rsidR="002164C2">
              <w:rPr>
                <w:sz w:val="28"/>
                <w:szCs w:val="28"/>
                <w:lang w:val="sr-Cyrl-CS"/>
              </w:rPr>
              <w:t>шта је причање (приповедање, нарација).</w:t>
            </w:r>
          </w:p>
          <w:p w:rsidR="002164C2" w:rsidRDefault="002164C2" w:rsidP="002164C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Анализа Зорановог и Аниног текста, стр. 95</w:t>
            </w:r>
          </w:p>
          <w:p w:rsidR="002164C2" w:rsidRDefault="002164C2" w:rsidP="002164C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Ученици раде вежбе у </w:t>
            </w:r>
            <w:r w:rsidRPr="002164C2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>, стр. 75</w:t>
            </w:r>
          </w:p>
          <w:p w:rsidR="000573E2" w:rsidRPr="000573E2" w:rsidRDefault="000573E2" w:rsidP="000573E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875EC" w:rsidRPr="00677DE0" w:rsidTr="008C3CA8">
        <w:tc>
          <w:tcPr>
            <w:tcW w:w="8856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4875EC" w:rsidRDefault="004875EC" w:rsidP="00230F1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230F18" w:rsidRPr="00A969C7" w:rsidRDefault="00230F18" w:rsidP="00230F1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До краја часа </w:t>
            </w:r>
            <w:r w:rsidR="000573E2">
              <w:rPr>
                <w:sz w:val="28"/>
                <w:szCs w:val="28"/>
                <w:lang w:val="sr-Cyrl-CS"/>
              </w:rPr>
              <w:t>читамо и коментаришемо радове ученика.</w:t>
            </w:r>
          </w:p>
          <w:p w:rsidR="004875EC" w:rsidRPr="004E37AB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  <w:bookmarkStart w:id="0" w:name="_GoBack"/>
            <w:bookmarkEnd w:id="0"/>
          </w:p>
          <w:p w:rsidR="004875EC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136A4D" w:rsidRDefault="00136A4D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136A4D" w:rsidRPr="00EE7AB1" w:rsidRDefault="00136A4D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875EC" w:rsidRPr="00677DE0" w:rsidTr="008C3CA8">
        <w:tc>
          <w:tcPr>
            <w:tcW w:w="8856" w:type="dxa"/>
          </w:tcPr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4875EC" w:rsidRPr="005F4C5C" w:rsidRDefault="004875EC" w:rsidP="008C3CA8">
            <w:pPr>
              <w:rPr>
                <w:i/>
                <w:sz w:val="20"/>
                <w:szCs w:val="20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7E6AA0"/>
    <w:multiLevelType w:val="hybridMultilevel"/>
    <w:tmpl w:val="D4427422"/>
    <w:lvl w:ilvl="0" w:tplc="05249B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875EC"/>
    <w:rsid w:val="000573E2"/>
    <w:rsid w:val="00136A4D"/>
    <w:rsid w:val="002164C2"/>
    <w:rsid w:val="00230F18"/>
    <w:rsid w:val="0025080A"/>
    <w:rsid w:val="00250E0D"/>
    <w:rsid w:val="00257861"/>
    <w:rsid w:val="003A3E01"/>
    <w:rsid w:val="003F651A"/>
    <w:rsid w:val="004875EC"/>
    <w:rsid w:val="005A5853"/>
    <w:rsid w:val="00691837"/>
    <w:rsid w:val="00872209"/>
    <w:rsid w:val="0088771F"/>
    <w:rsid w:val="00976CA3"/>
    <w:rsid w:val="00B84E00"/>
    <w:rsid w:val="00D34FF3"/>
    <w:rsid w:val="00DE37BB"/>
    <w:rsid w:val="00E14D0F"/>
    <w:rsid w:val="00E842E9"/>
    <w:rsid w:val="00EC0602"/>
    <w:rsid w:val="00F9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494AD4E-5C39-4B89-9B01-B517A9778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75E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875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0F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11</cp:revision>
  <dcterms:created xsi:type="dcterms:W3CDTF">2013-08-24T20:11:00Z</dcterms:created>
  <dcterms:modified xsi:type="dcterms:W3CDTF">2015-02-03T11:20:00Z</dcterms:modified>
</cp:coreProperties>
</file>